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81" w:rsidRPr="00D9340B" w:rsidRDefault="00D61D81" w:rsidP="00D9340B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Рабочая программа по алгебре и началам анализа</w:t>
      </w:r>
    </w:p>
    <w:p w:rsidR="00D61D81" w:rsidRPr="00D9340B" w:rsidRDefault="00D61D81" w:rsidP="00D9340B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  <w:u w:val="single"/>
        </w:rPr>
        <w:t>(углубленный уровень)</w:t>
      </w:r>
    </w:p>
    <w:p w:rsidR="00D9340B" w:rsidRDefault="00D9340B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FCD" w:rsidRDefault="00D61D81" w:rsidP="00D9340B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9340B" w:rsidRPr="00D9340B" w:rsidRDefault="00D9340B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2F0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 xml:space="preserve">Рабочая программа по алгебре и началам анализа для 10-11 классов составлена на основе федерального компонента государственного стандарта среднего (полного) общего образования на профильном уровне. Она является составной частью предметной области «Математика и информатика». Программа конкретизирует содержание предметных тем образовательного стандарта и дает распределение учебных часов по разделам курса. </w:t>
      </w:r>
      <w:proofErr w:type="gramStart"/>
      <w:r w:rsidRPr="00D9340B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применительно к учебной программе для общеобразовательных школ, рекомендован</w:t>
      </w:r>
      <w:bookmarkStart w:id="0" w:name="_GoBack"/>
      <w:bookmarkEnd w:id="0"/>
      <w:r w:rsidRPr="00D9340B">
        <w:rPr>
          <w:rFonts w:ascii="Times New Roman" w:hAnsi="Times New Roman" w:cs="Times New Roman"/>
          <w:sz w:val="28"/>
          <w:szCs w:val="28"/>
        </w:rPr>
        <w:t xml:space="preserve">ной Департаментом общего среднего образования Министерства образования Российской Федерации, типовых авторских программ по алгебре и началам анализа Мордковича А.Г., и Семенова П.В. на основании примерных программ </w:t>
      </w:r>
      <w:proofErr w:type="spellStart"/>
      <w:r w:rsidRPr="00D934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9340B">
        <w:rPr>
          <w:rFonts w:ascii="Times New Roman" w:hAnsi="Times New Roman" w:cs="Times New Roman"/>
          <w:sz w:val="28"/>
          <w:szCs w:val="28"/>
        </w:rPr>
        <w:t xml:space="preserve"> РФ, содержащих требования к минимальному объему содержания образования по алгебре и началам анализа и с учетом направленности класса реализуются программа</w:t>
      </w:r>
      <w:proofErr w:type="gramEnd"/>
      <w:r w:rsidRPr="00D9340B">
        <w:rPr>
          <w:rFonts w:ascii="Times New Roman" w:hAnsi="Times New Roman" w:cs="Times New Roman"/>
          <w:sz w:val="28"/>
          <w:szCs w:val="28"/>
        </w:rPr>
        <w:t xml:space="preserve"> профильного уровня.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Главной целью школьного образования</w:t>
      </w: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 цели обучения математике: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 о математике как части мировой культуры и о месте математики в современной цивилизации, о способах описания на математическом языке явлений реального мира; как универсальном языке науки, средстве моделирования явлений и процессов, об идеях и методах математики;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логического мышления, пространственного воображения, алгоритмической культуры,</w:t>
      </w:r>
      <w:r w:rsidR="007F6FCD"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40B">
        <w:rPr>
          <w:rFonts w:ascii="Times New Roman" w:hAnsi="Times New Roman" w:cs="Times New Roman"/>
          <w:sz w:val="28"/>
          <w:szCs w:val="28"/>
        </w:rPr>
        <w:t>критичности мышления на уровне, необходимом для будущей профессиональной деятельности, а также последующего обучения в высшей школе;</w:t>
      </w:r>
      <w:r w:rsidR="007F6FCD" w:rsidRPr="00D9340B">
        <w:rPr>
          <w:rFonts w:ascii="Times New Roman" w:hAnsi="Times New Roman" w:cs="Times New Roman"/>
          <w:sz w:val="28"/>
          <w:szCs w:val="28"/>
        </w:rPr>
        <w:t xml:space="preserve"> </w:t>
      </w:r>
      <w:r w:rsidRPr="00D9340B">
        <w:rPr>
          <w:rFonts w:ascii="Times New Roman" w:hAnsi="Times New Roman" w:cs="Times New Roman"/>
          <w:sz w:val="28"/>
          <w:szCs w:val="28"/>
        </w:rPr>
        <w:t>овладение устным и письменным математическим языком,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</w:t>
      </w:r>
      <w:r w:rsidR="007F6FCD" w:rsidRPr="00D9340B">
        <w:rPr>
          <w:rFonts w:ascii="Times New Roman" w:hAnsi="Times New Roman" w:cs="Times New Roman"/>
          <w:sz w:val="28"/>
          <w:szCs w:val="28"/>
        </w:rPr>
        <w:t>енной математической подготовки;</w:t>
      </w:r>
      <w:proofErr w:type="gramEnd"/>
      <w:r w:rsidR="007F6FCD" w:rsidRPr="00D9340B">
        <w:rPr>
          <w:rFonts w:ascii="Times New Roman" w:hAnsi="Times New Roman" w:cs="Times New Roman"/>
          <w:sz w:val="28"/>
          <w:szCs w:val="28"/>
        </w:rPr>
        <w:t xml:space="preserve"> </w:t>
      </w:r>
      <w:r w:rsidRPr="00D9340B">
        <w:rPr>
          <w:rFonts w:ascii="Times New Roman" w:hAnsi="Times New Roman" w:cs="Times New Roman"/>
          <w:sz w:val="28"/>
          <w:szCs w:val="28"/>
        </w:rPr>
        <w:t xml:space="preserve">воспитание средствами математики культуры личности, понимания значимости </w:t>
      </w:r>
      <w:r w:rsidRPr="00D9340B">
        <w:rPr>
          <w:rFonts w:ascii="Times New Roman" w:hAnsi="Times New Roman" w:cs="Times New Roman"/>
          <w:sz w:val="28"/>
          <w:szCs w:val="28"/>
        </w:rPr>
        <w:lastRenderedPageBreak/>
        <w:t>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2. Общая характеристика учебного предмета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Изучение предметной области «Математика и информатика» обеспечит: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сформированность основ логического, алгоритмического и математического мышления;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сформированность умений применять полученные знания при решении различных задач;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3. Место предмета в базисном учебном плане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 xml:space="preserve">Учебный предмет «Алгебра и начала анализа» является частью предметной области « Математика и информатика». Программа </w:t>
      </w:r>
      <w:proofErr w:type="gramStart"/>
      <w:r w:rsidRPr="00D934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93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40B">
        <w:rPr>
          <w:rFonts w:ascii="Times New Roman" w:hAnsi="Times New Roman" w:cs="Times New Roman"/>
          <w:sz w:val="28"/>
          <w:szCs w:val="28"/>
        </w:rPr>
        <w:t>алгебра</w:t>
      </w:r>
      <w:proofErr w:type="gramEnd"/>
      <w:r w:rsidRPr="00D9340B">
        <w:rPr>
          <w:rFonts w:ascii="Times New Roman" w:hAnsi="Times New Roman" w:cs="Times New Roman"/>
          <w:sz w:val="28"/>
          <w:szCs w:val="28"/>
        </w:rPr>
        <w:t xml:space="preserve"> и началам анализа рассчитана на учащихся 10–11классов школы. На изучение предмета отводится согласно учебному плану 408 часов: 10 класс —204 часа и 11класс —204 часа. Таким образом, на изучение алгебры и начал анализа в каждом классе старшей школы отводится 6 часов в неделю. Программа по алгебре и началам анализа составлена в тесной связи с программами по другим учебным дисциплинам основного, особенно с программами по информатике, геометрии и </w:t>
      </w:r>
      <w:proofErr w:type="spellStart"/>
      <w:r w:rsidRPr="00D9340B">
        <w:rPr>
          <w:rFonts w:ascii="Times New Roman" w:hAnsi="Times New Roman" w:cs="Times New Roman"/>
          <w:sz w:val="28"/>
          <w:szCs w:val="28"/>
        </w:rPr>
        <w:t>физике</w:t>
      </w:r>
      <w:proofErr w:type="gramStart"/>
      <w:r w:rsidRPr="00D9340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9340B">
        <w:rPr>
          <w:rFonts w:ascii="Times New Roman" w:hAnsi="Times New Roman" w:cs="Times New Roman"/>
          <w:sz w:val="28"/>
          <w:szCs w:val="28"/>
        </w:rPr>
        <w:t>рочная</w:t>
      </w:r>
      <w:proofErr w:type="spellEnd"/>
      <w:r w:rsidRPr="00D9340B">
        <w:rPr>
          <w:rFonts w:ascii="Times New Roman" w:hAnsi="Times New Roman" w:cs="Times New Roman"/>
          <w:sz w:val="28"/>
          <w:szCs w:val="28"/>
        </w:rPr>
        <w:t xml:space="preserve"> деятельность по предмету продолжается во внеурочной деятельности: подготовка «</w:t>
      </w:r>
      <w:proofErr w:type="spellStart"/>
      <w:r w:rsidRPr="00D9340B">
        <w:rPr>
          <w:rFonts w:ascii="Times New Roman" w:hAnsi="Times New Roman" w:cs="Times New Roman"/>
          <w:sz w:val="28"/>
          <w:szCs w:val="28"/>
        </w:rPr>
        <w:t>антиуроков</w:t>
      </w:r>
      <w:proofErr w:type="spellEnd"/>
      <w:r w:rsidRPr="00D9340B">
        <w:rPr>
          <w:rFonts w:ascii="Times New Roman" w:hAnsi="Times New Roman" w:cs="Times New Roman"/>
          <w:sz w:val="28"/>
          <w:szCs w:val="28"/>
        </w:rPr>
        <w:t>»,в которых ученики меняются ролью с учителем, олимпиады различного уровня, встречи с научными работниками и пропагандистами математических достижений.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 xml:space="preserve">5. Личностные, </w:t>
      </w:r>
      <w:proofErr w:type="spellStart"/>
      <w:r w:rsidRPr="00D9340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9340B">
        <w:rPr>
          <w:rFonts w:ascii="Times New Roman" w:hAnsi="Times New Roman" w:cs="Times New Roman"/>
          <w:sz w:val="28"/>
          <w:szCs w:val="28"/>
        </w:rPr>
        <w:t xml:space="preserve"> и предметные результаты</w:t>
      </w:r>
      <w:r w:rsidRPr="00D9340B">
        <w:rPr>
          <w:rFonts w:ascii="Times New Roman" w:hAnsi="Times New Roman" w:cs="Times New Roman"/>
          <w:sz w:val="28"/>
          <w:szCs w:val="28"/>
        </w:rPr>
        <w:br/>
        <w:t>освоения учебного предмета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школы следующих личностных, </w:t>
      </w:r>
      <w:proofErr w:type="spellStart"/>
      <w:r w:rsidRPr="00D9340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9340B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результаты: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формирование умений моделировать реальные ситуации, исследовать построенные модели, интерпретировать полученный результат;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овладение обобщенными способами мыслительной, творческой деятельностей;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 xml:space="preserve">освоение компетенций: учебно-познавательной, коммуникативной, рефлексивной, личностного саморазвития, ценностно-ориентационной, </w:t>
      </w:r>
      <w:proofErr w:type="spellStart"/>
      <w:r w:rsidRPr="00D9340B">
        <w:rPr>
          <w:rFonts w:ascii="Times New Roman" w:hAnsi="Times New Roman" w:cs="Times New Roman"/>
          <w:sz w:val="28"/>
          <w:szCs w:val="28"/>
        </w:rPr>
        <w:t>смыслопоисковой</w:t>
      </w:r>
      <w:proofErr w:type="spellEnd"/>
      <w:r w:rsidRPr="00D9340B">
        <w:rPr>
          <w:rFonts w:ascii="Times New Roman" w:hAnsi="Times New Roman" w:cs="Times New Roman"/>
          <w:sz w:val="28"/>
          <w:szCs w:val="28"/>
        </w:rPr>
        <w:t xml:space="preserve"> и профессионально-трудового выбора.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40B">
        <w:rPr>
          <w:rFonts w:ascii="Times New Roman" w:hAnsi="Times New Roman" w:cs="Times New Roman"/>
          <w:i/>
          <w:iCs/>
          <w:sz w:val="28"/>
          <w:szCs w:val="28"/>
        </w:rPr>
        <w:t>Метапредметными</w:t>
      </w:r>
      <w:proofErr w:type="spellEnd"/>
      <w:r w:rsidRPr="00D9340B">
        <w:rPr>
          <w:rFonts w:ascii="Times New Roman" w:hAnsi="Times New Roman" w:cs="Times New Roman"/>
          <w:i/>
          <w:iCs/>
          <w:sz w:val="28"/>
          <w:szCs w:val="28"/>
        </w:rPr>
        <w:t xml:space="preserve"> результатами</w:t>
      </w:r>
      <w:r w:rsidRPr="00D9340B">
        <w:rPr>
          <w:rFonts w:ascii="Times New Roman" w:hAnsi="Times New Roman" w:cs="Times New Roman"/>
          <w:sz w:val="28"/>
          <w:szCs w:val="28"/>
        </w:rPr>
        <w:t> изучения курса «Алгебра и начала анализа» в старшей школе являются формирование следующих универсальных учебных действий (УУД). Изучение предметной области «Математика и информатика» обеспечит: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сформированность представлений о социальных, культурных и исторических факторах становления математики и информатики;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сформированность основ логического, алгоритмического и математического мышления;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сформированность умений применять полученные знания при решении различных задач;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сформированность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сформированность представлений о роли информатики и ИКТ в современном обществе, понимание основ правовых аспектов использования компьютерных программ и работы в Интернете;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принятие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результаты: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приобретение математических знаний и умений;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lastRenderedPageBreak/>
        <w:t>формирование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формирование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 том числе для поиска пути решения и иллюстрации решения уравнений и неравенств;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формирование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 владение навыками использования готовых компьютерных программ при решении задач.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Дополнительно к требованиям к базовому уровню у выпускника сформируются: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представления о необходимости доказатель</w:t>
      </w:r>
      <w:proofErr w:type="gramStart"/>
      <w:r w:rsidRPr="00D9340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9340B">
        <w:rPr>
          <w:rFonts w:ascii="Times New Roman" w:hAnsi="Times New Roman" w:cs="Times New Roman"/>
          <w:sz w:val="28"/>
          <w:szCs w:val="28"/>
        </w:rPr>
        <w:t>и обосновании математических утверждений и роли аксиоматики в проведении дедуктивных рассуждений;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понятийный аппарат по основным разделам курса математики; знания основных теорем, формул и умение их применять; умение доказывать теоремы и находить нестандартные способы решения задач;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умение моделировать реальные ситуации, исследовать построенные модели, интерпретировать полученный результат;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представления об основных понятиях математического анализа и их свойствах, умение характеризовать поведение функций, умение использовать полученные знания для описания и анализа реальных зависимостей;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умение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умение исследовать случайные величины по их распределению.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6. Содержание обучения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Числовые и буквенные выражения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10 класс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Делимость целых чисел. Признаки делимости чисел. Деление с остатком. Наибольший общий делитель и наименьшее общее кратное. Действительные числа. Модуль действительного числа. Метод математической индукции. Решение задач с целочисленными неизвестными.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Возведение в натуральную степень.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Основная теорема алгебры. Извлечение кубического корня из комплексного числа.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11 класс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Многочлены от одной переменной. Делимость многочленов. Деление многочленов с остатком. Разложение многочлена на множители. Рациональные корни многочленов с целыми коэффициентами. Решение целых алгебраических уравнений. Схема Горнера. Теорема Безу.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Число корней многочлена. Многочлены от двух переменных. Формулы сокращенного умножения для старших степеней. Бином Ньютона. Симметрические многочлены.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Корень степени n1 и его свойства. Степень с рациональным показателем и ее свойства.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Понятие степени с действительным показателем. Свойство степени с действительным показателем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Логарифм числа. Основное логарифмическое тождество. Логарифм произведения,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частного, степени; переход к новому основанию. Десятичный и натуральный логарифмы, число е. Формула перехода к новому основанию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Тригонометрия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Числовая окружность. Радианная мера угла. Синус, косинус, тангенс и котангенс числа.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lastRenderedPageBreak/>
        <w:t>Преобразования суммы тригонометрических функций в произведение и произведения в сумму.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Выражение тригонометрических функций через тангенс половинного аргумента. Преобразования тригонометрических выражений.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Простейшие тригонометрические уравнения и неравенства. Основные методы решения тригонометрических уравнений: разложения на множители, замена переменных, однородные уравнения.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Арксинус, арккосинус, арктангенс, арккотангенс.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Функции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10 класс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Функции. Способы задания функции. Область определения и множество значений.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ограниченность, наибольшее и наименьшее значения, точки экстремума (локального максимума и минимума). Выпуклость функции. Периодические функции. Примеры функциональных зависимостей в реальных процессах и явлениях.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Вертикальные и горизонтальные асимптоты графиков.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Тригонометрические функции, их свойства и графики, периодичность, основной период.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Обратные тригонометрические функции, их свойства и графики.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у=х, растяжение и сжатие вдоль осей координат.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11 класс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Функции, содержащие знак корня n-ой степени(n1), её свойства и график. Степенная функция её свойства и график. Показательная функция, её свойства и график. Логарифмическая функция, её свойства и график.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Начала математического анализа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10 класс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 xml:space="preserve">Числовая последовательность. Понятие о пределе последовательности. Существование предела монотонной ограниченной последовательности. Длина окружности и площадь круга </w:t>
      </w:r>
      <w:proofErr w:type="spellStart"/>
      <w:r w:rsidRPr="00D9340B">
        <w:rPr>
          <w:rFonts w:ascii="Times New Roman" w:hAnsi="Times New Roman" w:cs="Times New Roman"/>
          <w:sz w:val="28"/>
          <w:szCs w:val="28"/>
        </w:rPr>
        <w:t>какпределы</w:t>
      </w:r>
      <w:proofErr w:type="spellEnd"/>
      <w:r w:rsidRPr="00D9340B">
        <w:rPr>
          <w:rFonts w:ascii="Times New Roman" w:hAnsi="Times New Roman" w:cs="Times New Roman"/>
          <w:sz w:val="28"/>
          <w:szCs w:val="28"/>
        </w:rPr>
        <w:t xml:space="preserve"> последовательностей. Бесконечно убывающая геометрическая прогрессия и ее сумма.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lastRenderedPageBreak/>
        <w:t>Теоремы о пределах последовательностей.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Понятие о непрерывности функции. Основные теоремы о непрерывных функциях.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Понятие о пределе функции в точке. Поведение функций на бесконечности. Асимптоты.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Понятие о производной функции, физический и геометрический смысл производной.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Применение производной к исследованию функций и построению графиков.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Использование производных при решении уравнений и неравенств, при решении текстовых, физических и геометрических задач, нахождении наибольших и наименьших значений.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Вторая производная и её физический смысл.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11 класс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Производная степенной, показательной и логарифмической функций.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 xml:space="preserve">Первообразная. Неопределенный интеграл. Правила отыскания </w:t>
      </w:r>
      <w:proofErr w:type="gramStart"/>
      <w:r w:rsidRPr="00D9340B">
        <w:rPr>
          <w:rFonts w:ascii="Times New Roman" w:hAnsi="Times New Roman" w:cs="Times New Roman"/>
          <w:sz w:val="28"/>
          <w:szCs w:val="28"/>
        </w:rPr>
        <w:t>первообразных</w:t>
      </w:r>
      <w:proofErr w:type="gramEnd"/>
      <w:r w:rsidRPr="00D9340B">
        <w:rPr>
          <w:rFonts w:ascii="Times New Roman" w:hAnsi="Times New Roman" w:cs="Times New Roman"/>
          <w:sz w:val="28"/>
          <w:szCs w:val="28"/>
        </w:rPr>
        <w:t>.. Понятие об определенном интеграле как площади криволинейной трапеции. Формула Ньютона-Лейбница.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40B">
        <w:rPr>
          <w:rFonts w:ascii="Times New Roman" w:hAnsi="Times New Roman" w:cs="Times New Roman"/>
          <w:sz w:val="28"/>
          <w:szCs w:val="28"/>
        </w:rPr>
        <w:t>Вычисление площади плоских фигур Примеры применения интеграла в геометрии и физике.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Поурочное планирование</w:t>
      </w:r>
    </w:p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"/>
        <w:gridCol w:w="2682"/>
        <w:gridCol w:w="864"/>
        <w:gridCol w:w="3217"/>
        <w:gridCol w:w="2319"/>
      </w:tblGrid>
      <w:tr w:rsidR="00D61D81" w:rsidRPr="00D9340B" w:rsidTr="00D61D81">
        <w:tc>
          <w:tcPr>
            <w:tcW w:w="675" w:type="dxa"/>
          </w:tcPr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1130" w:type="dxa"/>
          </w:tcPr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115" w:type="dxa"/>
          </w:tcPr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4536" w:type="dxa"/>
          </w:tcPr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Ведущие технологии</w:t>
            </w: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Повторение курса 7-9 классов</w:t>
            </w:r>
          </w:p>
        </w:tc>
        <w:tc>
          <w:tcPr>
            <w:tcW w:w="1130" w:type="dxa"/>
          </w:tcPr>
          <w:p w:rsidR="00D61D81" w:rsidRPr="00D9340B" w:rsidRDefault="007F6FC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5" w:type="dxa"/>
          </w:tcPr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 учитывать правило в планировании и контроле способа решения;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способ и результат действия;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итоговый и пошаговый контроль по результату;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оценивать правильность выполнения действия на уровне адекватной ретроспективной оценки.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на разнообразие способов решения задач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смешанного состава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(сильный учит слабого).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Рефлексивная.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уровню развития интеллекта.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смешанного состав</w:t>
            </w:r>
            <w:proofErr w:type="gram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 учит слабого).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сменного состава.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практического навыка решения контрольных заданий.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</w:tcPr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Числовые функции</w:t>
            </w:r>
          </w:p>
        </w:tc>
        <w:tc>
          <w:tcPr>
            <w:tcW w:w="1130" w:type="dxa"/>
          </w:tcPr>
          <w:p w:rsidR="00D61D81" w:rsidRPr="00D9340B" w:rsidRDefault="007F6FC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5" w:type="dxa"/>
          </w:tcPr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правило в планировании и контроле способа решения.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смешанного состава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(сильный учит слабого).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</w:tcPr>
          <w:p w:rsidR="00D61D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130" w:type="dxa"/>
          </w:tcPr>
          <w:p w:rsidR="00D61D81" w:rsidRPr="00D9340B" w:rsidRDefault="007F6FC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5" w:type="dxa"/>
          </w:tcPr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необходимые коррективы в действие после его завершения и учета характера сделанных ошибок;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 владеть общим приемом решения задач.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 и приходить к общему решению совместной деятельности.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сменного состава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уровню развития интеллекта.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сменного состава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D61D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130" w:type="dxa"/>
          </w:tcPr>
          <w:p w:rsidR="00D61D81" w:rsidRPr="00D9340B" w:rsidRDefault="007F6FC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5" w:type="dxa"/>
          </w:tcPr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необходимые коррективы в действие после его завершения и учета характера сделанных ошибок;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способ и результат действия.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сравнение, </w:t>
            </w:r>
            <w:proofErr w:type="spell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сериацию</w:t>
            </w:r>
            <w:proofErr w:type="spell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классификацию по заданным критериям;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общим приемом решения задач.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учитывать разные мнения и стремиться к координации различных позиций в сотрудничестве;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 и приходить к общему решению совместной деятельности, в том числе в ситуации столкновения интересов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 в парах.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по психофизическим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особенностям.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Пары смешанного </w:t>
            </w: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состава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(сильный учит слабого).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по психофизическим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особенностям: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Координатор,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Исполнитель,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Скептик, Рационализатор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</w:tcPr>
          <w:p w:rsidR="00D61D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1130" w:type="dxa"/>
          </w:tcPr>
          <w:p w:rsidR="00D61D81" w:rsidRPr="00D9340B" w:rsidRDefault="007F6FC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5" w:type="dxa"/>
          </w:tcPr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способ и результат действия;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итоговый и пошаговый контроль по результату;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речевое высказывание в устной и письменной форме;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ориентироваться на разнообразие способов решения задач;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общим приемом решения задач.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действия партнёра;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сменного состава.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 в парах.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по психофизическим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особенностям: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Координатор,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Исполнитель,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Скептик, </w:t>
            </w:r>
            <w:proofErr w:type="spellStart"/>
            <w:r w:rsidRPr="00D93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Рационализат</w:t>
            </w:r>
            <w:proofErr w:type="spellEnd"/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D61D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производная</w:t>
            </w:r>
          </w:p>
        </w:tc>
        <w:tc>
          <w:tcPr>
            <w:tcW w:w="1130" w:type="dxa"/>
          </w:tcPr>
          <w:p w:rsidR="00D61D81" w:rsidRPr="00D9340B" w:rsidRDefault="007F6FC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5" w:type="dxa"/>
          </w:tcPr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способ и результат действия;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итоговый и пошаговый контроль по результату;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способ и результат действия.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сравнение, </w:t>
            </w:r>
            <w:proofErr w:type="spell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сериацию</w:t>
            </w:r>
            <w:proofErr w:type="spell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классификацию по заданным критериям;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речевое высказывание в устной и письменной форме;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на разнообразие способов решения задач;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 и приходить к общему решению совместной деятельности, в том числе в ситуации столкновения интересов;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действия партнёра.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сменного состав</w:t>
            </w:r>
            <w:proofErr w:type="gram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 учит слабого).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 в парах.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</w:tcPr>
          <w:p w:rsidR="00D61D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Комбинаторика и вероятность</w:t>
            </w:r>
          </w:p>
        </w:tc>
        <w:tc>
          <w:tcPr>
            <w:tcW w:w="1130" w:type="dxa"/>
          </w:tcPr>
          <w:p w:rsidR="00D61D81" w:rsidRPr="00D9340B" w:rsidRDefault="007F6FC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5" w:type="dxa"/>
          </w:tcPr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  <w:proofErr w:type="gram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:о</w:t>
            </w:r>
            <w:proofErr w:type="gram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ценивать</w:t>
            </w:r>
            <w:proofErr w:type="spell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правильность выполнения действия на уровне адекватной ретроспективной оценки;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необходимые коррективы в действие после его завершения и учета характера сделанных ошибок.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речевое высказывание в устной и письменной форме;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</w:t>
            </w: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 </w:t>
            </w:r>
            <w:proofErr w:type="spell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сериацию</w:t>
            </w:r>
            <w:proofErr w:type="spell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классификацию по заданным критериям.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действия партнёра;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учитывать разные </w:t>
            </w: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мнения и стремиться к координации различных позиций в сотрудничестве;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Взаимопроверка в парах.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4253" w:type="dxa"/>
          </w:tcPr>
          <w:p w:rsidR="00D61D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1130" w:type="dxa"/>
          </w:tcPr>
          <w:p w:rsidR="00D61D81" w:rsidRPr="00D9340B" w:rsidRDefault="007F6FC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5" w:type="dxa"/>
          </w:tcPr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правило в планировании и контроле способа решения.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смешанного состава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(сильный учит слабого).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D61D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Комплексные числа</w:t>
            </w:r>
          </w:p>
        </w:tc>
        <w:tc>
          <w:tcPr>
            <w:tcW w:w="1130" w:type="dxa"/>
          </w:tcPr>
          <w:p w:rsidR="00D61D81" w:rsidRPr="00D9340B" w:rsidRDefault="007F6FC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5" w:type="dxa"/>
          </w:tcPr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способ и результат действия;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необходимые коррективы в действие после его завершения и учета характера сделанных ошибок.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</w:t>
            </w: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сериацию</w:t>
            </w:r>
            <w:proofErr w:type="spell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классификацию по заданным критериям;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поиск необходимой информации для выполнения учебных заданий с использованием учебной литературы.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 и приходить к общему решению совместной деятельности, в том числе в ситуации столкновения интересов;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действия партнёра.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сменного состава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(сильный учит слабого).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3" w:type="dxa"/>
          </w:tcPr>
          <w:p w:rsidR="00D61D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130" w:type="dxa"/>
          </w:tcPr>
          <w:p w:rsidR="00D61D81" w:rsidRPr="00D9340B" w:rsidRDefault="007F6FC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5" w:type="dxa"/>
          </w:tcPr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итоговый и пошаговый контроль по результату;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правильность выполнения действия на уровне адекватной ретроспективной оценки;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необходимые коррективы в действие после его завершения и учета характера сделанных ошибок.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строить речевое высказывание в устной </w:t>
            </w: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письменной форме;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общим приемом решения задач.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Рефлексивная.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смешанного состава</w:t>
            </w:r>
          </w:p>
          <w:p w:rsidR="00AA7481" w:rsidRPr="00D9340B" w:rsidRDefault="00AA74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(сильный учит слабого)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481" w:rsidRPr="00D9340B" w:rsidTr="003D2D53">
        <w:tc>
          <w:tcPr>
            <w:tcW w:w="14709" w:type="dxa"/>
            <w:gridSpan w:val="5"/>
          </w:tcPr>
          <w:p w:rsidR="00AA74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</w:t>
            </w: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1130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115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4536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Ведущие технологии</w:t>
            </w: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Повторение курса 10 класса</w:t>
            </w:r>
          </w:p>
        </w:tc>
        <w:tc>
          <w:tcPr>
            <w:tcW w:w="1130" w:type="dxa"/>
          </w:tcPr>
          <w:p w:rsidR="00D61D81" w:rsidRPr="00D9340B" w:rsidRDefault="007F6FC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5" w:type="dxa"/>
          </w:tcPr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 учитывать правило в планировании и контроле способа решения;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способ и результат действия;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итоговый и пошаговый контроль по результату;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оценивать правильность </w:t>
            </w: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действия на уровне адекватной ретроспективной оценки.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на разнообразие способов решения задач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смешанного состава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(сильный учит слабого).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Групповая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уровню развития интеллекта.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смешанного состав</w:t>
            </w:r>
            <w:proofErr w:type="gram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 учит слабого).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сменного состава.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практического навыка решения контрольных заданий.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Многочлены</w:t>
            </w:r>
          </w:p>
        </w:tc>
        <w:tc>
          <w:tcPr>
            <w:tcW w:w="1130" w:type="dxa"/>
          </w:tcPr>
          <w:p w:rsidR="00D61D81" w:rsidRPr="00D9340B" w:rsidRDefault="007F6FC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5" w:type="dxa"/>
          </w:tcPr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правило в планировании и контроле способа решения.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смешанного состава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(сильный учит слабого).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Степени и корни</w:t>
            </w:r>
          </w:p>
        </w:tc>
        <w:tc>
          <w:tcPr>
            <w:tcW w:w="1130" w:type="dxa"/>
          </w:tcPr>
          <w:p w:rsidR="00D61D81" w:rsidRPr="00D9340B" w:rsidRDefault="007F6FC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5" w:type="dxa"/>
          </w:tcPr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вносить </w:t>
            </w: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необходимые коррективы в действие после его завершения и учета характера сделанных ошибок;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 владеть общим приемом решения задач.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 и приходить к общему решению совместной деятельности.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</w:t>
            </w: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сменного состава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уровню развития интеллекта.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сменного состава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 xml:space="preserve"> Степенные функции</w:t>
            </w:r>
          </w:p>
        </w:tc>
        <w:tc>
          <w:tcPr>
            <w:tcW w:w="1130" w:type="dxa"/>
          </w:tcPr>
          <w:p w:rsidR="00D61D81" w:rsidRPr="00D9340B" w:rsidRDefault="007F6FC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5" w:type="dxa"/>
          </w:tcPr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необходимые коррективы в действие после его завершения и учета характера сделанных ошибок;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 владеть общим приемом решения задач.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договариваться и приходить к общему </w:t>
            </w: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решению совместной деятельности.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 в парах.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по психофизическим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особенностям.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смешанного состава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(сильный </w:t>
            </w: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 слабого).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по психофизическим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особенностям: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Координатор,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Исполнитель,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Скептик, Рационализатор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</w:t>
            </w:r>
          </w:p>
        </w:tc>
        <w:tc>
          <w:tcPr>
            <w:tcW w:w="1130" w:type="dxa"/>
          </w:tcPr>
          <w:p w:rsidR="00D61D81" w:rsidRPr="00D9340B" w:rsidRDefault="007F6FC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5" w:type="dxa"/>
          </w:tcPr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способ и результат действия;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итоговый и пошаговый контроль по результату;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способ и результат действия.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сравнение, </w:t>
            </w:r>
            <w:proofErr w:type="spell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сериацию</w:t>
            </w:r>
            <w:proofErr w:type="spell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классификацию по заданным критериям;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речевое высказывание в устной и письменной форме;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на разнообразие способов решения задач;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 и приходить к общему решению совместной деятельности, в том числе в ситуации столкновения интересов;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действия партнёра.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сменного состав</w:t>
            </w:r>
            <w:proofErr w:type="gram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 учит слабого).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 в парах.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</w:t>
            </w:r>
          </w:p>
        </w:tc>
        <w:tc>
          <w:tcPr>
            <w:tcW w:w="1130" w:type="dxa"/>
          </w:tcPr>
          <w:p w:rsidR="00D61D81" w:rsidRPr="00D9340B" w:rsidRDefault="007F6FC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5" w:type="dxa"/>
          </w:tcPr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способ и результат действия;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итоговый и пошаговый контроль по результату;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способ и результат действия.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сравнение, </w:t>
            </w:r>
            <w:proofErr w:type="spell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сериацию</w:t>
            </w:r>
            <w:proofErr w:type="spell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классификацию по заданным критериям;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речевое высказывание в устной и письменной форме;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на разнообразие способов решения задач;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 и приходить к общему решению совместной деятельности, в том числе в ситуации столкновения интересов;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действия партнёра.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 в парах.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по психофизическим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особенностям.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смешанного состава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(сильный учит слабого).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по психофизическим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</w:t>
            </w: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ям: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Координатор,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Исполнитель,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Скептик, Рационализатор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Первообразная</w:t>
            </w:r>
            <w:proofErr w:type="gramEnd"/>
            <w:r w:rsidRPr="00D9340B">
              <w:rPr>
                <w:rFonts w:ascii="Times New Roman" w:hAnsi="Times New Roman" w:cs="Times New Roman"/>
                <w:sz w:val="28"/>
                <w:szCs w:val="28"/>
              </w:rPr>
              <w:t xml:space="preserve"> и интеграл</w:t>
            </w:r>
          </w:p>
        </w:tc>
        <w:tc>
          <w:tcPr>
            <w:tcW w:w="1130" w:type="dxa"/>
          </w:tcPr>
          <w:p w:rsidR="00D61D81" w:rsidRPr="00D9340B" w:rsidRDefault="007F6FC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5" w:type="dxa"/>
          </w:tcPr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способ и результат действия;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итоговый и пошаговый контроль по результату;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речевое высказывание в устной и письменной форме;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ориентироваться на разнообразие способов решения задач;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общим приемом решения задач.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действия партнёра;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сменного состава.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 в парах.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по психофизическим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особенностям: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Координатор,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Исполнитель,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Скептик, Рационализатор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Элементы теории вероятностей и математической статистики</w:t>
            </w:r>
          </w:p>
        </w:tc>
        <w:tc>
          <w:tcPr>
            <w:tcW w:w="1130" w:type="dxa"/>
          </w:tcPr>
          <w:p w:rsidR="00D61D81" w:rsidRPr="00D9340B" w:rsidRDefault="007F6FC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5" w:type="dxa"/>
          </w:tcPr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способ и результат действия;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итоговый и пошаговый контроль по результату;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речевое высказывание в устной и письменной форме;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</w:t>
            </w: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разнообразие способов решения задач;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общим приемом решения задач.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действия партнёра;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разные мнения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сменного состав</w:t>
            </w:r>
            <w:proofErr w:type="gram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 учит слабого).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 в парах.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3" w:type="dxa"/>
          </w:tcPr>
          <w:p w:rsidR="00D61D81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Равносильность уравнений и неравенств</w:t>
            </w:r>
          </w:p>
        </w:tc>
        <w:tc>
          <w:tcPr>
            <w:tcW w:w="1130" w:type="dxa"/>
          </w:tcPr>
          <w:p w:rsidR="00D61D81" w:rsidRPr="00D9340B" w:rsidRDefault="00DE777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5" w:type="dxa"/>
          </w:tcPr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необходимые коррективы в действие после его завершения и учета характера сделанных ошибок;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правильность выполнения действия на уровне адекватной ретроспективной оценки.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 владеть общим приемом решения задач.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 и приходить к общему решению совместной деятельности.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 в парах.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по психофизическим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особенностям.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смешанного состава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(сильный учит слабого).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по психофизическим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особенностям: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Координатор,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Исполните</w:t>
            </w:r>
            <w:r w:rsidRPr="00D93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ль,</w:t>
            </w:r>
          </w:p>
          <w:p w:rsidR="003D2D53" w:rsidRPr="00D9340B" w:rsidRDefault="003D2D53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Скептик, Рационализатор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3" w:type="dxa"/>
          </w:tcPr>
          <w:p w:rsidR="00D61D81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Системы уравнений и неравенств</w:t>
            </w:r>
          </w:p>
        </w:tc>
        <w:tc>
          <w:tcPr>
            <w:tcW w:w="1130" w:type="dxa"/>
          </w:tcPr>
          <w:p w:rsidR="00D61D81" w:rsidRPr="00D9340B" w:rsidRDefault="00DE777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5" w:type="dxa"/>
          </w:tcPr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  <w:proofErr w:type="gram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:о</w:t>
            </w:r>
            <w:proofErr w:type="gram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ценивать</w:t>
            </w:r>
            <w:proofErr w:type="spell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правильность выполнения действия на уровне адекватной ретроспективной оценки;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необходимые коррективы в действие после его завершения и учета характера сделанных ошибок.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речевое высказывание в устной и письменной форме;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сравнение</w:t>
            </w: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, </w:t>
            </w:r>
            <w:proofErr w:type="spell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сериацию</w:t>
            </w:r>
            <w:proofErr w:type="spell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классификацию по заданным критериям.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контролировать действия партнёра;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разные мнения и стремиться к координации различных позиций в сотрудничестве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Учебная.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Познавательная.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Коллективная.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Индивидуальная.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сменного состав</w:t>
            </w:r>
            <w:proofErr w:type="gramStart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сильный учит слабого).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Рефлексивная.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Групповая.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Взаимопроверка в парах.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D61D81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Задачи с параметрами</w:t>
            </w:r>
          </w:p>
        </w:tc>
        <w:tc>
          <w:tcPr>
            <w:tcW w:w="1130" w:type="dxa"/>
          </w:tcPr>
          <w:p w:rsidR="00D61D81" w:rsidRPr="00D9340B" w:rsidRDefault="00DE777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5" w:type="dxa"/>
          </w:tcPr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необходимые коррективы в действие после его завершения и учета характера сделанных ошибок;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оценивать правильность выполнения действия на уровне адекватной ретроспективной оценки.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 владеть общим приемом решения задач.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 и приходить к общему решению совместной деятельности.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Рефлексивная.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смешанного состава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(сильный учит слабого)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3" w:type="dxa"/>
          </w:tcPr>
          <w:p w:rsidR="00D61D81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Комплексные числа</w:t>
            </w:r>
          </w:p>
        </w:tc>
        <w:tc>
          <w:tcPr>
            <w:tcW w:w="1130" w:type="dxa"/>
          </w:tcPr>
          <w:p w:rsidR="00D61D81" w:rsidRPr="00D9340B" w:rsidRDefault="00DE777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5" w:type="dxa"/>
          </w:tcPr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D81" w:rsidRPr="00D9340B" w:rsidTr="00D61D81">
        <w:tc>
          <w:tcPr>
            <w:tcW w:w="675" w:type="dxa"/>
          </w:tcPr>
          <w:p w:rsidR="00D61D81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D61D81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130" w:type="dxa"/>
          </w:tcPr>
          <w:p w:rsidR="00D61D81" w:rsidRPr="00D9340B" w:rsidRDefault="00DE777D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40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5" w:type="dxa"/>
          </w:tcPr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итоговый и пошаговый контроль по результату;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правильность выполнения действия на уровне адекватной ретроспективной оценки;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вносить необходимые коррективы в действие после его завершения и учета характера сделанных ошибок.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речевое высказывание в устной и письменной форме;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поиск необходимой информации для </w:t>
            </w: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учебных заданий с использованием учебной литературы;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общим приемом решения задач.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договариваться и приходить к общему решению совместной деятельности, в том числе в ситуации столкновения интересов.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Рефлексивная.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Пары смешанного состава</w:t>
            </w:r>
          </w:p>
          <w:p w:rsidR="008111CF" w:rsidRPr="00D9340B" w:rsidRDefault="008111CF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(сильный учит слабого)</w:t>
            </w:r>
          </w:p>
          <w:p w:rsidR="00D61D81" w:rsidRPr="00D9340B" w:rsidRDefault="00D61D81" w:rsidP="00D9340B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D81" w:rsidRPr="00D9340B" w:rsidRDefault="00D61D81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ориентирована на использование учебников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Мордкович, П.В. Семенов. Алгебра и начала анализа. 10 и 11 класс, профильный уровень 10,11 класс; (под ред. А.Г. Мордковича); Учебник;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Мордкович, П.В. Семенов. Алгебра и начала анализа. 10 и 11 класс, профильный уровень 10,11 класс; (под ред. А.Г. Мордковича); Задачник;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Глизбург</w:t>
      </w:r>
      <w:proofErr w:type="spellEnd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Контрольные работы по курсу алгебры, 10,11 базовый и профильный уровни 10,11 класс;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Александрова. Самостоятельные работы по алгебре и началам анализ</w:t>
      </w:r>
      <w:proofErr w:type="gramStart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базовый и профильный уровни) 10,11 класс;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дополнительных пособий: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учителя: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Мордкович  Алгебра. 10- 11 класс. Профильный уровень. Методическое пособие для учителя Мнемозина,2015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государственный экзамен 2016. Математика. Учебно-тренировочные материалы для подготовки учащихся / ФИПИ авторы-составители: Ященко И.В., Семенов А.Л., Высоцкий И.Р., Гущин Д.Д., Захаров П.И., Панферов В.С., </w:t>
      </w:r>
      <w:proofErr w:type="spellStart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Посицельский</w:t>
      </w:r>
      <w:proofErr w:type="spellEnd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С.Е., Семенов А.В., Семенова М.А., Сергеев И.Н., Смирнов В.А., Шестаков С.А., </w:t>
      </w:r>
      <w:proofErr w:type="spellStart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Шноль</w:t>
      </w:r>
      <w:proofErr w:type="spellEnd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Д.Э. – М.: Интеллект-Центр, 2014.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ЕГЭ-2016: Математика / ФИПИ авторы-составители: Ященко И.В., Семенов А.Л., Высоцкий И.Р., Гущин Д.Д., Захаров П.И., Панферов В.С., </w:t>
      </w:r>
      <w:proofErr w:type="spellStart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Посицельский</w:t>
      </w:r>
      <w:proofErr w:type="spellEnd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С.Е., Семенов А.В., Семенова М.А., Сергеев И.Н., Смирнов В.А., Шестаков С.А., </w:t>
      </w:r>
      <w:proofErr w:type="spellStart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Шноль</w:t>
      </w:r>
      <w:proofErr w:type="spellEnd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Д.Э.– М.: </w:t>
      </w:r>
      <w:proofErr w:type="spellStart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Ивлев Б.И., Саакян С.И., </w:t>
      </w:r>
      <w:proofErr w:type="spellStart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Шварцбург</w:t>
      </w:r>
      <w:proofErr w:type="spellEnd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С.И., Дидактические материалы по алгебре и началам анализа для 10 класса, М., 2008.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 Р.Д., Лукина Т.К., Якунина И.С., Устные  упражнения  по алгебре и началам анализа, М.1989.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Математика. Еженедельное приложение к газете «Первое сентября».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в школе. Ежемесячный научно-методический журнал.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учащихся: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Сборники для подготовки и проведения ЕГЭ /  2015-2016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Компьютерные и информационно-коммуникативные средства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плодотворного учебного процесса предполагается использование информации и материалов следующих Интернет – ресурсов: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РФ:   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http://www.ed.gov.ru/;   </w:t>
      </w: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http://www.edu.ru/ 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</w:t>
      </w:r>
      <w:proofErr w:type="spellStart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: 5 - 11 классы:     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http://www.kokch.kts.ru/cdo/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Сайты для подготовки к ЕГЭ: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Решу ЕГЭ;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Alexlarin</w:t>
      </w:r>
      <w:proofErr w:type="spellEnd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ФИПИ,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МФТИ и др.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мастерская, уроки в Интернет и многое другое: 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http://www.proshkolu.ru/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http://www.uchportal.ru/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Мегаэнциклопедия</w:t>
      </w:r>
      <w:proofErr w:type="spellEnd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Кирилла и </w:t>
      </w:r>
      <w:proofErr w:type="spellStart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http://mega.km.ru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сайты «Энциклопедий </w:t>
      </w:r>
      <w:proofErr w:type="spellStart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энциклопедий</w:t>
      </w:r>
      <w:proofErr w:type="spellEnd"/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например: 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http://www.rubricon.ru/;     </w:t>
      </w: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http://www.encyclopedia.ru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Технические средства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Классная доска с набором приспособлений для крепления таблиц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доска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МФУ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Телевизор.</w:t>
      </w:r>
    </w:p>
    <w:p w:rsidR="008111CF" w:rsidRPr="00D9340B" w:rsidRDefault="008111CF" w:rsidP="00D9340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11CF" w:rsidRPr="00D9340B" w:rsidSect="00D9340B">
      <w:pgSz w:w="11906" w:h="16838"/>
      <w:pgMar w:top="720" w:right="849" w:bottom="720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B20"/>
    <w:multiLevelType w:val="multilevel"/>
    <w:tmpl w:val="E958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A2281"/>
    <w:multiLevelType w:val="multilevel"/>
    <w:tmpl w:val="C24E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01A1C"/>
    <w:multiLevelType w:val="multilevel"/>
    <w:tmpl w:val="9540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06222"/>
    <w:multiLevelType w:val="multilevel"/>
    <w:tmpl w:val="E46E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456F2"/>
    <w:multiLevelType w:val="multilevel"/>
    <w:tmpl w:val="8584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055B8"/>
    <w:multiLevelType w:val="multilevel"/>
    <w:tmpl w:val="9DB0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C57F3"/>
    <w:multiLevelType w:val="multilevel"/>
    <w:tmpl w:val="B4BA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D7797"/>
    <w:multiLevelType w:val="multilevel"/>
    <w:tmpl w:val="4A76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56A7C"/>
    <w:multiLevelType w:val="multilevel"/>
    <w:tmpl w:val="B4E2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30FA2"/>
    <w:multiLevelType w:val="multilevel"/>
    <w:tmpl w:val="C324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4280C"/>
    <w:multiLevelType w:val="multilevel"/>
    <w:tmpl w:val="0B42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43CE1"/>
    <w:multiLevelType w:val="multilevel"/>
    <w:tmpl w:val="76A6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B09F7"/>
    <w:multiLevelType w:val="multilevel"/>
    <w:tmpl w:val="EA9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085BD8"/>
    <w:multiLevelType w:val="multilevel"/>
    <w:tmpl w:val="518E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64CFE"/>
    <w:multiLevelType w:val="multilevel"/>
    <w:tmpl w:val="DA30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EF0D14"/>
    <w:multiLevelType w:val="hybridMultilevel"/>
    <w:tmpl w:val="00B6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311"/>
    <w:multiLevelType w:val="multilevel"/>
    <w:tmpl w:val="615C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813C7"/>
    <w:multiLevelType w:val="multilevel"/>
    <w:tmpl w:val="CFE0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B14E4C"/>
    <w:multiLevelType w:val="multilevel"/>
    <w:tmpl w:val="0FCA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47157F"/>
    <w:multiLevelType w:val="multilevel"/>
    <w:tmpl w:val="C4CE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9"/>
  </w:num>
  <w:num w:numId="5">
    <w:abstractNumId w:val="18"/>
  </w:num>
  <w:num w:numId="6">
    <w:abstractNumId w:val="13"/>
  </w:num>
  <w:num w:numId="7">
    <w:abstractNumId w:val="19"/>
  </w:num>
  <w:num w:numId="8">
    <w:abstractNumId w:val="2"/>
  </w:num>
  <w:num w:numId="9">
    <w:abstractNumId w:val="17"/>
  </w:num>
  <w:num w:numId="10">
    <w:abstractNumId w:val="7"/>
  </w:num>
  <w:num w:numId="11">
    <w:abstractNumId w:val="4"/>
  </w:num>
  <w:num w:numId="12">
    <w:abstractNumId w:val="6"/>
  </w:num>
  <w:num w:numId="13">
    <w:abstractNumId w:val="12"/>
  </w:num>
  <w:num w:numId="14">
    <w:abstractNumId w:val="5"/>
  </w:num>
  <w:num w:numId="15">
    <w:abstractNumId w:val="14"/>
  </w:num>
  <w:num w:numId="16">
    <w:abstractNumId w:val="10"/>
  </w:num>
  <w:num w:numId="17">
    <w:abstractNumId w:val="1"/>
  </w:num>
  <w:num w:numId="18">
    <w:abstractNumId w:val="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81"/>
    <w:rsid w:val="003D2D53"/>
    <w:rsid w:val="007F6FCD"/>
    <w:rsid w:val="008111CF"/>
    <w:rsid w:val="00AA7481"/>
    <w:rsid w:val="00C202F0"/>
    <w:rsid w:val="00D61D81"/>
    <w:rsid w:val="00D9340B"/>
    <w:rsid w:val="00D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6FCD"/>
    <w:pPr>
      <w:ind w:left="720"/>
      <w:contextualSpacing/>
    </w:pPr>
  </w:style>
  <w:style w:type="paragraph" w:styleId="a6">
    <w:name w:val="No Spacing"/>
    <w:uiPriority w:val="1"/>
    <w:qFormat/>
    <w:rsid w:val="00D9340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6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6FCD"/>
    <w:pPr>
      <w:ind w:left="720"/>
      <w:contextualSpacing/>
    </w:pPr>
  </w:style>
  <w:style w:type="paragraph" w:styleId="a6">
    <w:name w:val="No Spacing"/>
    <w:uiPriority w:val="1"/>
    <w:qFormat/>
    <w:rsid w:val="00D9340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731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190737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3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843556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6525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225121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1178422772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97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02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48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80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905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7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59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84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48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818924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3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36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73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3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9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0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61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53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8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713094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4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13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08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898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4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62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4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1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3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4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70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4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80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04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95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89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96018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2232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5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98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0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06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32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64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0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7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0411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42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433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7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30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3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6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172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single" w:sz="6" w:space="0" w:color="E1E8ED"/>
                                        <w:left w:val="single" w:sz="6" w:space="0" w:color="E1E8ED"/>
                                        <w:bottom w:val="single" w:sz="6" w:space="0" w:color="E1E8ED"/>
                                        <w:right w:val="single" w:sz="6" w:space="0" w:color="E1E8ED"/>
                                      </w:divBdr>
                                      <w:divsChild>
                                        <w:div w:id="32081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575889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0940">
                              <w:marLeft w:val="0"/>
                              <w:marRight w:val="0"/>
                              <w:marTop w:val="225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07592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166749592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6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6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9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4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0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1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38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96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2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57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534742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32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175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7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1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79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6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21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7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75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7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6694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0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8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05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1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39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12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15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5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9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8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7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7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22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10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16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65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2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8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EEEEE"/>
                            <w:left w:val="single" w:sz="6" w:space="8" w:color="EEEEEE"/>
                            <w:bottom w:val="single" w:sz="6" w:space="15" w:color="EEEEEE"/>
                            <w:right w:val="single" w:sz="6" w:space="8" w:color="EEEEEE"/>
                          </w:divBdr>
                          <w:divsChild>
                            <w:div w:id="196407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2053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1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67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27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397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9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58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1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7245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2439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12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97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94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23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5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2404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5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27</Pages>
  <Words>4754</Words>
  <Characters>27103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Teach</cp:lastModifiedBy>
  <cp:revision>3</cp:revision>
  <cp:lastPrinted>2020-01-23T08:00:00Z</cp:lastPrinted>
  <dcterms:created xsi:type="dcterms:W3CDTF">2018-08-23T06:33:00Z</dcterms:created>
  <dcterms:modified xsi:type="dcterms:W3CDTF">2020-01-23T08:01:00Z</dcterms:modified>
</cp:coreProperties>
</file>